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1213"/>
        <w:tblW w:w="19422" w:type="dxa"/>
        <w:tblLayout w:type="fixed"/>
        <w:tblLook w:val="04A0" w:firstRow="1" w:lastRow="0" w:firstColumn="1" w:lastColumn="0" w:noHBand="0" w:noVBand="1"/>
      </w:tblPr>
      <w:tblGrid>
        <w:gridCol w:w="5382"/>
        <w:gridCol w:w="14040"/>
      </w:tblGrid>
      <w:tr w:rsidR="007960E4" w:rsidTr="00116047">
        <w:trPr>
          <w:trHeight w:val="1925"/>
        </w:trPr>
        <w:tc>
          <w:tcPr>
            <w:tcW w:w="19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C9C9"/>
          </w:tcPr>
          <w:p w:rsidR="007960E4" w:rsidRDefault="007960E4" w:rsidP="00E12C24">
            <w:pPr>
              <w:jc w:val="center"/>
              <w:rPr>
                <w:rFonts w:cs="Arial"/>
                <w:sz w:val="20"/>
                <w:szCs w:val="20"/>
                <w:rtl/>
                <w:lang w:bidi="ar-SY"/>
              </w:rPr>
            </w:pPr>
            <w:r>
              <w:rPr>
                <w:rFonts w:cs="Arial"/>
                <w:noProof/>
                <w:sz w:val="20"/>
                <w:szCs w:val="20"/>
                <w:rtl/>
              </w:rPr>
              <w:drawing>
                <wp:anchor distT="0" distB="0" distL="114300" distR="114300" simplePos="0" relativeHeight="251659264" behindDoc="1" locked="0" layoutInCell="1" allowOverlap="1" wp14:anchorId="06C47F9A" wp14:editId="3B5FEEEB">
                  <wp:simplePos x="9875520" y="4587240"/>
                  <wp:positionH relativeFrom="margin">
                    <wp:posOffset>7666990</wp:posOffset>
                  </wp:positionH>
                  <wp:positionV relativeFrom="margin">
                    <wp:posOffset>-35560</wp:posOffset>
                  </wp:positionV>
                  <wp:extent cx="1458595" cy="1458595"/>
                  <wp:effectExtent l="0" t="0" r="0" b="8255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8595" cy="1458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="Arial"/>
                <w:noProof/>
                <w:sz w:val="20"/>
                <w:szCs w:val="20"/>
                <w:rtl/>
              </w:rPr>
              <w:drawing>
                <wp:anchor distT="0" distB="0" distL="114300" distR="114300" simplePos="0" relativeHeight="251660288" behindDoc="1" locked="0" layoutInCell="1" allowOverlap="1" wp14:anchorId="6A5D7B25" wp14:editId="1F4A291D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43</wp:posOffset>
                  </wp:positionV>
                  <wp:extent cx="1457325" cy="1451568"/>
                  <wp:effectExtent l="0" t="0" r="0" b="0"/>
                  <wp:wrapTight wrapText="bothSides">
                    <wp:wrapPolygon edited="0">
                      <wp:start x="7624" y="0"/>
                      <wp:lineTo x="5365" y="1134"/>
                      <wp:lineTo x="1412" y="3970"/>
                      <wp:lineTo x="0" y="8791"/>
                      <wp:lineTo x="0" y="13896"/>
                      <wp:lineTo x="2824" y="18433"/>
                      <wp:lineTo x="3106" y="19284"/>
                      <wp:lineTo x="7906" y="21269"/>
                      <wp:lineTo x="9600" y="21269"/>
                      <wp:lineTo x="11859" y="21269"/>
                      <wp:lineTo x="13271" y="21269"/>
                      <wp:lineTo x="18353" y="19000"/>
                      <wp:lineTo x="21176" y="13896"/>
                      <wp:lineTo x="21176" y="8508"/>
                      <wp:lineTo x="20047" y="4254"/>
                      <wp:lineTo x="15812" y="1134"/>
                      <wp:lineTo x="13553" y="0"/>
                      <wp:lineTo x="7624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7087" cy="14612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7960E4" w:rsidRDefault="007960E4" w:rsidP="00E12C24">
            <w:pPr>
              <w:jc w:val="center"/>
              <w:rPr>
                <w:rFonts w:cs="Arial"/>
                <w:sz w:val="20"/>
                <w:szCs w:val="20"/>
                <w:rtl/>
                <w:lang w:bidi="ar-SY"/>
              </w:rPr>
            </w:pPr>
          </w:p>
          <w:p w:rsidR="007960E4" w:rsidRPr="00185AB9" w:rsidRDefault="007960E4" w:rsidP="00E12C24">
            <w:pPr>
              <w:jc w:val="center"/>
              <w:rPr>
                <w:rFonts w:asciiTheme="majorBidi" w:hAnsiTheme="majorBidi" w:cstheme="majorBidi"/>
                <w:b/>
                <w:bCs/>
                <w:sz w:val="56"/>
                <w:szCs w:val="56"/>
                <w:lang w:bidi="ar-SY"/>
              </w:rPr>
            </w:pPr>
            <w:r w:rsidRPr="00185AB9">
              <w:rPr>
                <w:rFonts w:asciiTheme="majorBidi" w:hAnsiTheme="majorBidi" w:cstheme="majorBidi"/>
                <w:b/>
                <w:bCs/>
                <w:sz w:val="56"/>
                <w:szCs w:val="56"/>
                <w:lang w:bidi="ar-SY"/>
              </w:rPr>
              <w:t>Published Researches</w:t>
            </w:r>
          </w:p>
          <w:p w:rsidR="007960E4" w:rsidRPr="00185AB9" w:rsidRDefault="007960E4" w:rsidP="00E12C2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56"/>
                <w:szCs w:val="56"/>
                <w:rtl/>
                <w:lang w:val="de-DE" w:bidi="ar-SY"/>
              </w:rPr>
            </w:pPr>
            <w:r w:rsidRPr="00185AB9">
              <w:rPr>
                <w:rFonts w:asciiTheme="majorBidi" w:hAnsiTheme="majorBidi" w:cstheme="majorBidi"/>
                <w:b/>
                <w:bCs/>
                <w:sz w:val="56"/>
                <w:szCs w:val="56"/>
                <w:rtl/>
                <w:lang w:val="de-DE" w:bidi="ar-SY"/>
              </w:rPr>
              <w:t>الأبحاث المنشورة</w:t>
            </w:r>
          </w:p>
          <w:p w:rsidR="007960E4" w:rsidRPr="00922514" w:rsidRDefault="007960E4" w:rsidP="00E12C24">
            <w:pPr>
              <w:rPr>
                <w:rFonts w:cs="Arial"/>
                <w:sz w:val="20"/>
                <w:szCs w:val="20"/>
                <w:rtl/>
                <w:lang w:bidi="ar-SY"/>
              </w:rPr>
            </w:pPr>
          </w:p>
        </w:tc>
      </w:tr>
      <w:tr w:rsidR="007960E4" w:rsidTr="00116047">
        <w:trPr>
          <w:trHeight w:val="1673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E329B"/>
            <w:vAlign w:val="center"/>
          </w:tcPr>
          <w:p w:rsidR="007960E4" w:rsidRPr="00185AB9" w:rsidRDefault="007960E4" w:rsidP="00E12C24">
            <w:pPr>
              <w:jc w:val="center"/>
              <w:rPr>
                <w:rFonts w:asciiTheme="majorBidi" w:hAnsiTheme="majorBidi" w:cstheme="majorBidi"/>
                <w:bCs/>
                <w:color w:val="FFFFFF" w:themeColor="background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185AB9">
              <w:rPr>
                <w:rFonts w:asciiTheme="majorBidi" w:hAnsiTheme="majorBidi" w:cstheme="majorBidi"/>
                <w:bCs/>
                <w:color w:val="FFFFFF" w:themeColor="background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Title</w:t>
            </w:r>
          </w:p>
          <w:p w:rsidR="007960E4" w:rsidRPr="00185AB9" w:rsidRDefault="007960E4" w:rsidP="00E12C24">
            <w:pPr>
              <w:bidi/>
              <w:jc w:val="center"/>
              <w:rPr>
                <w:rFonts w:asciiTheme="majorBidi" w:hAnsiTheme="majorBidi" w:cstheme="majorBidi"/>
                <w:b/>
                <w:color w:val="FFFFFF" w:themeColor="background1"/>
                <w:sz w:val="40"/>
                <w:szCs w:val="40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185AB9">
              <w:rPr>
                <w:rFonts w:asciiTheme="majorBidi" w:hAnsiTheme="majorBidi" w:cstheme="majorBidi"/>
                <w:b/>
                <w:color w:val="FFFFFF" w:themeColor="background1"/>
                <w:sz w:val="40"/>
                <w:szCs w:val="40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عنوان البحث</w:t>
            </w:r>
          </w:p>
        </w:tc>
        <w:tc>
          <w:tcPr>
            <w:tcW w:w="1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0E4" w:rsidRPr="00116047" w:rsidRDefault="007960E4" w:rsidP="007960E4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  <w:lang w:bidi="ar-SY"/>
              </w:rPr>
            </w:pPr>
            <w:r w:rsidRPr="00116047"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  <w:lang w:bidi="ar-SY"/>
              </w:rPr>
              <w:t>تحليل الأداء لنظام</w:t>
            </w:r>
            <w:r w:rsidRPr="00116047"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  <w:lang w:bidi="ar-SY"/>
              </w:rPr>
              <w:t xml:space="preserve"> </w:t>
            </w:r>
            <w:r w:rsidRPr="00116047">
              <w:rPr>
                <w:rFonts w:asciiTheme="majorBidi" w:hAnsiTheme="majorBidi" w:cstheme="majorBidi"/>
                <w:b/>
                <w:bCs/>
                <w:sz w:val="40"/>
                <w:szCs w:val="40"/>
                <w:lang w:bidi="ar-SY"/>
              </w:rPr>
              <w:t>MIMO-OFDM</w:t>
            </w:r>
            <w:r w:rsidRPr="00116047"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  <w:lang w:bidi="ar-SY"/>
              </w:rPr>
              <w:t xml:space="preserve"> </w:t>
            </w:r>
            <w:r w:rsidRPr="00116047"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  <w:lang w:bidi="ar-SY"/>
              </w:rPr>
              <w:t>لقناة اتصال تربوسفيرية</w:t>
            </w:r>
          </w:p>
          <w:p w:rsidR="007960E4" w:rsidRPr="00116047" w:rsidRDefault="007960E4" w:rsidP="007960E4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40"/>
                <w:szCs w:val="40"/>
                <w:lang w:bidi="ar-SY"/>
              </w:rPr>
            </w:pPr>
          </w:p>
        </w:tc>
      </w:tr>
      <w:tr w:rsidR="007960E4" w:rsidTr="00116047">
        <w:trPr>
          <w:trHeight w:val="466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93FC1"/>
            <w:vAlign w:val="center"/>
          </w:tcPr>
          <w:p w:rsidR="007960E4" w:rsidRPr="00185AB9" w:rsidRDefault="007960E4" w:rsidP="00E12C24">
            <w:pPr>
              <w:jc w:val="center"/>
              <w:rPr>
                <w:rFonts w:asciiTheme="majorBidi" w:hAnsiTheme="majorBidi" w:cstheme="majorBidi"/>
                <w:bCs/>
                <w:color w:val="FFFFFF" w:themeColor="background1"/>
                <w:sz w:val="40"/>
                <w:szCs w:val="40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185AB9">
              <w:rPr>
                <w:rFonts w:asciiTheme="majorBidi" w:hAnsiTheme="majorBidi" w:cstheme="majorBidi"/>
                <w:bCs/>
                <w:color w:val="FFFFFF" w:themeColor="background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Author</w:t>
            </w:r>
          </w:p>
          <w:p w:rsidR="007960E4" w:rsidRPr="00185AB9" w:rsidRDefault="007960E4" w:rsidP="00E12C24">
            <w:pPr>
              <w:bidi/>
              <w:jc w:val="center"/>
              <w:rPr>
                <w:rFonts w:asciiTheme="majorBidi" w:hAnsiTheme="majorBidi" w:cstheme="majorBidi"/>
                <w:b/>
                <w:color w:val="FFFFFF" w:themeColor="background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185AB9">
              <w:rPr>
                <w:rFonts w:asciiTheme="majorBidi" w:hAnsiTheme="majorBidi" w:cstheme="majorBidi"/>
                <w:b/>
                <w:color w:val="FFFFFF" w:themeColor="background1"/>
                <w:sz w:val="40"/>
                <w:szCs w:val="40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الناشر</w:t>
            </w:r>
          </w:p>
        </w:tc>
        <w:tc>
          <w:tcPr>
            <w:tcW w:w="1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0E4" w:rsidRPr="00116047" w:rsidRDefault="007960E4" w:rsidP="00E12C24">
            <w:pPr>
              <w:jc w:val="center"/>
              <w:rPr>
                <w:rFonts w:asciiTheme="majorBidi" w:hAnsiTheme="majorBidi" w:cstheme="majorBidi"/>
                <w:sz w:val="40"/>
                <w:szCs w:val="40"/>
                <w:lang w:bidi="ar-SY"/>
              </w:rPr>
            </w:pPr>
            <w:r w:rsidRPr="00116047"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  <w:lang w:bidi="ar-SY"/>
              </w:rPr>
              <w:t xml:space="preserve">  م. نواعم مسلم                                         أ. د. م. عادل خضور علي</w:t>
            </w:r>
          </w:p>
        </w:tc>
      </w:tr>
      <w:tr w:rsidR="007960E4" w:rsidTr="00116047">
        <w:trPr>
          <w:trHeight w:val="1357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9132"/>
            <w:vAlign w:val="center"/>
          </w:tcPr>
          <w:p w:rsidR="007960E4" w:rsidRPr="00185AB9" w:rsidRDefault="007960E4" w:rsidP="00E12C24">
            <w:pPr>
              <w:jc w:val="center"/>
              <w:rPr>
                <w:rFonts w:asciiTheme="majorBidi" w:hAnsiTheme="majorBidi" w:cstheme="majorBidi"/>
                <w:bCs/>
                <w:color w:val="FFFFFF" w:themeColor="background1"/>
                <w:sz w:val="40"/>
                <w:szCs w:val="40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185AB9">
              <w:rPr>
                <w:rFonts w:asciiTheme="majorBidi" w:hAnsiTheme="majorBidi" w:cstheme="majorBidi"/>
                <w:bCs/>
                <w:color w:val="FFFFFF" w:themeColor="background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Source Title</w:t>
            </w:r>
          </w:p>
          <w:p w:rsidR="007960E4" w:rsidRPr="00185AB9" w:rsidRDefault="007960E4" w:rsidP="00E12C24">
            <w:pPr>
              <w:bidi/>
              <w:jc w:val="center"/>
              <w:rPr>
                <w:rFonts w:asciiTheme="majorBidi" w:hAnsiTheme="majorBidi" w:cstheme="majorBidi"/>
                <w:b/>
                <w:color w:val="FFFFFF" w:themeColor="background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185AB9">
              <w:rPr>
                <w:rFonts w:asciiTheme="majorBidi" w:hAnsiTheme="majorBidi" w:cstheme="majorBidi"/>
                <w:b/>
                <w:color w:val="FFFFFF" w:themeColor="background1"/>
                <w:sz w:val="40"/>
                <w:szCs w:val="40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اسم المجلة</w:t>
            </w:r>
          </w:p>
        </w:tc>
        <w:tc>
          <w:tcPr>
            <w:tcW w:w="1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0E4" w:rsidRPr="00116047" w:rsidRDefault="007960E4" w:rsidP="00E12C24">
            <w:pPr>
              <w:jc w:val="center"/>
              <w:rPr>
                <w:rFonts w:asciiTheme="majorBidi" w:hAnsiTheme="majorBidi" w:cstheme="majorBidi"/>
                <w:sz w:val="40"/>
                <w:szCs w:val="40"/>
                <w:lang w:bidi="ar-SY"/>
              </w:rPr>
            </w:pPr>
            <w:r w:rsidRPr="00116047">
              <w:rPr>
                <w:rFonts w:asciiTheme="majorBidi" w:hAnsiTheme="majorBidi" w:cstheme="majorBidi"/>
                <w:sz w:val="40"/>
                <w:szCs w:val="40"/>
                <w:rtl/>
                <w:lang w:bidi="ar-SY"/>
              </w:rPr>
              <w:t>مجلة جامعة دمشق للعلوم الهندسية</w:t>
            </w:r>
          </w:p>
        </w:tc>
      </w:tr>
      <w:tr w:rsidR="007960E4" w:rsidTr="00116047">
        <w:trPr>
          <w:trHeight w:val="558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AF67"/>
            <w:vAlign w:val="center"/>
          </w:tcPr>
          <w:p w:rsidR="007960E4" w:rsidRPr="00185AB9" w:rsidRDefault="007960E4" w:rsidP="00E12C24">
            <w:pPr>
              <w:jc w:val="center"/>
              <w:rPr>
                <w:rFonts w:asciiTheme="majorBidi" w:hAnsiTheme="majorBidi" w:cstheme="majorBidi"/>
                <w:bCs/>
                <w:color w:val="FFFFFF" w:themeColor="background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185AB9">
              <w:rPr>
                <w:rFonts w:asciiTheme="majorBidi" w:hAnsiTheme="majorBidi" w:cstheme="majorBidi"/>
                <w:bCs/>
                <w:color w:val="FFFFFF" w:themeColor="background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ISSN</w:t>
            </w:r>
          </w:p>
        </w:tc>
        <w:tc>
          <w:tcPr>
            <w:tcW w:w="1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0E4" w:rsidRPr="00116047" w:rsidRDefault="007960E4" w:rsidP="00E12C24">
            <w:pPr>
              <w:jc w:val="center"/>
              <w:rPr>
                <w:rFonts w:asciiTheme="majorBidi" w:hAnsiTheme="majorBidi" w:cstheme="majorBidi"/>
                <w:sz w:val="40"/>
                <w:szCs w:val="40"/>
                <w:lang w:bidi="ar-SY"/>
              </w:rPr>
            </w:pPr>
            <w:r w:rsidRPr="00116047">
              <w:rPr>
                <w:rFonts w:asciiTheme="majorBidi" w:hAnsiTheme="majorBidi" w:cstheme="majorBidi"/>
                <w:sz w:val="40"/>
                <w:szCs w:val="40"/>
                <w:lang w:bidi="ar-SY"/>
              </w:rPr>
              <w:t>1999-7302</w:t>
            </w:r>
          </w:p>
        </w:tc>
      </w:tr>
      <w:tr w:rsidR="007960E4" w:rsidTr="00116047">
        <w:trPr>
          <w:trHeight w:val="725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D204D"/>
            <w:vAlign w:val="center"/>
          </w:tcPr>
          <w:p w:rsidR="007960E4" w:rsidRPr="00185AB9" w:rsidRDefault="007960E4" w:rsidP="00E12C24">
            <w:pPr>
              <w:jc w:val="center"/>
              <w:rPr>
                <w:rFonts w:asciiTheme="majorBidi" w:hAnsiTheme="majorBidi" w:cstheme="majorBidi"/>
                <w:bCs/>
                <w:color w:val="FFFFFF" w:themeColor="background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185AB9">
              <w:rPr>
                <w:rFonts w:asciiTheme="majorBidi" w:hAnsiTheme="majorBidi" w:cstheme="majorBidi"/>
                <w:bCs/>
                <w:color w:val="FFFFFF" w:themeColor="background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Q</w:t>
            </w:r>
          </w:p>
        </w:tc>
        <w:tc>
          <w:tcPr>
            <w:tcW w:w="1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0E4" w:rsidRPr="00116047" w:rsidRDefault="007960E4" w:rsidP="00E12C24">
            <w:pPr>
              <w:jc w:val="center"/>
              <w:rPr>
                <w:rFonts w:asciiTheme="majorBidi" w:hAnsiTheme="majorBidi" w:cstheme="majorBidi"/>
                <w:sz w:val="40"/>
                <w:szCs w:val="40"/>
                <w:lang w:bidi="ar-SY"/>
              </w:rPr>
            </w:pPr>
            <w:r w:rsidRPr="00116047">
              <w:rPr>
                <w:rFonts w:asciiTheme="majorBidi" w:hAnsiTheme="majorBidi" w:cstheme="majorBidi"/>
                <w:sz w:val="40"/>
                <w:szCs w:val="40"/>
                <w:lang w:bidi="ar-SY"/>
              </w:rPr>
              <w:t>-</w:t>
            </w:r>
          </w:p>
        </w:tc>
      </w:tr>
      <w:tr w:rsidR="007960E4" w:rsidTr="00116047">
        <w:trPr>
          <w:trHeight w:val="505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2B65"/>
            <w:vAlign w:val="center"/>
          </w:tcPr>
          <w:p w:rsidR="007960E4" w:rsidRPr="00185AB9" w:rsidRDefault="007960E4" w:rsidP="00E12C24">
            <w:pPr>
              <w:jc w:val="center"/>
              <w:rPr>
                <w:rFonts w:asciiTheme="majorBidi" w:hAnsiTheme="majorBidi" w:cstheme="majorBidi"/>
                <w:bCs/>
                <w:color w:val="FFFFFF" w:themeColor="background1"/>
                <w:sz w:val="40"/>
                <w:szCs w:val="40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185AB9">
              <w:rPr>
                <w:rFonts w:asciiTheme="majorBidi" w:hAnsiTheme="majorBidi" w:cstheme="majorBidi"/>
                <w:bCs/>
                <w:color w:val="FFFFFF" w:themeColor="background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Link</w:t>
            </w:r>
          </w:p>
          <w:p w:rsidR="007960E4" w:rsidRPr="00185AB9" w:rsidRDefault="007960E4" w:rsidP="00E12C24">
            <w:pPr>
              <w:bidi/>
              <w:jc w:val="center"/>
              <w:rPr>
                <w:rFonts w:asciiTheme="majorBidi" w:hAnsiTheme="majorBidi" w:cstheme="majorBidi"/>
                <w:b/>
                <w:color w:val="FFFFFF" w:themeColor="background1"/>
                <w:sz w:val="40"/>
                <w:szCs w:val="40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185AB9">
              <w:rPr>
                <w:rFonts w:asciiTheme="majorBidi" w:hAnsiTheme="majorBidi" w:cstheme="majorBidi"/>
                <w:b/>
                <w:color w:val="FFFFFF" w:themeColor="background1"/>
                <w:sz w:val="40"/>
                <w:szCs w:val="40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رابط البحث من موقع المجلة</w:t>
            </w:r>
          </w:p>
        </w:tc>
        <w:tc>
          <w:tcPr>
            <w:tcW w:w="1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0E4" w:rsidRPr="00116047" w:rsidRDefault="007960E4" w:rsidP="00E12C24">
            <w:pPr>
              <w:bidi/>
              <w:jc w:val="center"/>
              <w:rPr>
                <w:rFonts w:asciiTheme="majorBidi" w:hAnsiTheme="majorBidi" w:cstheme="majorBidi"/>
                <w:sz w:val="40"/>
                <w:szCs w:val="40"/>
                <w:rtl/>
                <w:lang w:bidi="ar-SY"/>
              </w:rPr>
            </w:pPr>
            <w:hyperlink r:id="rId7" w:history="1">
              <w:r w:rsidRPr="00116047">
                <w:rPr>
                  <w:rStyle w:val="Hyperlink"/>
                  <w:rFonts w:asciiTheme="majorBidi" w:hAnsiTheme="majorBidi" w:cstheme="majorBidi"/>
                  <w:sz w:val="40"/>
                  <w:szCs w:val="40"/>
                  <w:shd w:val="clear" w:color="auto" w:fill="FFFFFF"/>
                </w:rPr>
                <w:t>https://journal.damascusuniversity.edu.sy/index.php/engj/article/view/5836</w:t>
              </w:r>
            </w:hyperlink>
          </w:p>
          <w:p w:rsidR="007960E4" w:rsidRPr="00116047" w:rsidRDefault="007960E4" w:rsidP="00E12C24">
            <w:pPr>
              <w:bidi/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</w:p>
          <w:p w:rsidR="007960E4" w:rsidRPr="00116047" w:rsidRDefault="007960E4" w:rsidP="00E12C24">
            <w:pPr>
              <w:bidi/>
              <w:jc w:val="center"/>
              <w:rPr>
                <w:rFonts w:asciiTheme="majorBidi" w:hAnsiTheme="majorBidi" w:cstheme="majorBidi"/>
                <w:sz w:val="40"/>
                <w:szCs w:val="40"/>
                <w:rtl/>
                <w:lang w:bidi="ar-SY"/>
              </w:rPr>
            </w:pPr>
          </w:p>
        </w:tc>
      </w:tr>
      <w:tr w:rsidR="007960E4" w:rsidTr="00116047">
        <w:trPr>
          <w:trHeight w:val="7563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3378"/>
            <w:vAlign w:val="center"/>
          </w:tcPr>
          <w:p w:rsidR="007960E4" w:rsidRPr="00185AB9" w:rsidRDefault="007960E4" w:rsidP="00E12C24">
            <w:pPr>
              <w:jc w:val="center"/>
              <w:rPr>
                <w:rFonts w:asciiTheme="majorBidi" w:hAnsiTheme="majorBidi" w:cstheme="majorBidi"/>
                <w:bCs/>
                <w:color w:val="FFFFFF" w:themeColor="background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185AB9">
              <w:rPr>
                <w:rFonts w:asciiTheme="majorBidi" w:hAnsiTheme="majorBidi" w:cstheme="majorBidi"/>
                <w:bCs/>
                <w:color w:val="FFFFFF" w:themeColor="background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Abstract</w:t>
            </w:r>
          </w:p>
          <w:p w:rsidR="007960E4" w:rsidRPr="00185AB9" w:rsidRDefault="007960E4" w:rsidP="00E12C24">
            <w:pPr>
              <w:bidi/>
              <w:jc w:val="center"/>
              <w:rPr>
                <w:rFonts w:asciiTheme="majorBidi" w:hAnsiTheme="majorBidi" w:cstheme="majorBidi" w:hint="cs"/>
                <w:b/>
                <w:color w:val="FFFFFF" w:themeColor="background1"/>
                <w:sz w:val="40"/>
                <w:szCs w:val="40"/>
                <w:rtl/>
                <w:lang w:bidi="ar-SY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185AB9">
              <w:rPr>
                <w:rFonts w:asciiTheme="majorBidi" w:hAnsiTheme="majorBidi" w:cstheme="majorBidi"/>
                <w:b/>
                <w:color w:val="FFFFFF" w:themeColor="background1"/>
                <w:sz w:val="40"/>
                <w:szCs w:val="40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خلاصة</w:t>
            </w:r>
          </w:p>
        </w:tc>
        <w:tc>
          <w:tcPr>
            <w:tcW w:w="1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0E4" w:rsidRPr="00116047" w:rsidRDefault="00276E6B" w:rsidP="00276E6B">
            <w:pPr>
              <w:bidi/>
              <w:spacing w:line="24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40"/>
                <w:szCs w:val="40"/>
                <w:rtl/>
                <w:lang w:bidi="ar-SY"/>
              </w:rPr>
            </w:pPr>
            <w:r w:rsidRPr="00116047">
              <w:rPr>
                <w:rFonts w:asciiTheme="majorBidi" w:hAnsiTheme="majorBidi" w:cstheme="majorBidi"/>
                <w:b/>
                <w:bCs/>
                <w:color w:val="000000" w:themeColor="text1"/>
                <w:sz w:val="40"/>
                <w:szCs w:val="40"/>
                <w:rtl/>
                <w:lang w:bidi="ar-SY"/>
              </w:rPr>
              <w:t>تعاني الاتصالات التربوسفيرية من التخميد والانتشار متعدد المسارات وتغير قناة</w:t>
            </w:r>
            <w:r w:rsidR="00116047" w:rsidRPr="00116047">
              <w:rPr>
                <w:rFonts w:asciiTheme="majorBidi" w:hAnsiTheme="majorBidi" w:cstheme="majorBidi"/>
                <w:b/>
                <w:bCs/>
                <w:color w:val="000000" w:themeColor="text1"/>
                <w:sz w:val="40"/>
                <w:szCs w:val="40"/>
                <w:rtl/>
                <w:lang w:bidi="ar-SY"/>
              </w:rPr>
              <w:t xml:space="preserve"> الانتشار وعدم تجانسها مع الزمن، ولحل معظم مشاكل الاتصالات التربوسفيرية يمكن استخدام تقنية </w:t>
            </w:r>
            <w:r w:rsidR="00116047" w:rsidRPr="00116047"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>(OFDM)Orthogonal Frequency Division  Multiplexing</w:t>
            </w:r>
            <w:r w:rsidR="00116047" w:rsidRPr="00116047"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</w:rPr>
              <w:t xml:space="preserve">، ومن أجل </w:t>
            </w:r>
            <w:bookmarkStart w:id="0" w:name="_GoBack"/>
            <w:bookmarkEnd w:id="0"/>
            <w:r w:rsidR="00116047" w:rsidRPr="00116047"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</w:rPr>
              <w:t xml:space="preserve">تحسين أداء الاتصالات التربوسفيرية  من حيث زيادة معدل الأداء وتخفيض معدل خطأ البت كما أن استخدم أنظمة الهوائيات المتعددة </w:t>
            </w:r>
            <w:r w:rsidR="00116047" w:rsidRPr="00116047"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>Multiple Input Multiple Output (MIMO)</w:t>
            </w:r>
            <w:r w:rsidR="00116047" w:rsidRPr="00116047"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</w:rPr>
              <w:t xml:space="preserve"> يمكن أن يكون ركيزة أساسية لأنظمة الاتصالات الحالية والمستقبلية</w:t>
            </w:r>
            <w:r w:rsidR="00116047" w:rsidRPr="00116047">
              <w:rPr>
                <w:rFonts w:asciiTheme="majorBidi" w:hAnsiTheme="majorBidi" w:cstheme="majorBidi"/>
                <w:b/>
                <w:bCs/>
                <w:color w:val="000000" w:themeColor="text1"/>
                <w:sz w:val="40"/>
                <w:szCs w:val="40"/>
                <w:rtl/>
                <w:lang w:bidi="ar-SY"/>
              </w:rPr>
              <w:t>.</w:t>
            </w:r>
          </w:p>
          <w:p w:rsidR="00116047" w:rsidRPr="00116047" w:rsidRDefault="00116047" w:rsidP="00116047">
            <w:pPr>
              <w:bidi/>
              <w:spacing w:line="240" w:lineRule="auto"/>
              <w:rPr>
                <w:rFonts w:asciiTheme="majorBidi" w:hAnsiTheme="majorBidi" w:cstheme="majorBidi" w:hint="cs"/>
                <w:color w:val="000000" w:themeColor="text1"/>
                <w:sz w:val="36"/>
                <w:szCs w:val="36"/>
                <w:rtl/>
                <w:lang w:bidi="ar-SY"/>
              </w:rPr>
            </w:pPr>
            <w:r w:rsidRPr="00116047"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</w:rPr>
              <w:t xml:space="preserve">اقترحنا في هذا البحث استخدام هاتين التقنيتين </w:t>
            </w:r>
            <w:r w:rsidRPr="00116047"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>MIMO-OFDM</w:t>
            </w:r>
            <w:r w:rsidRPr="00116047"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</w:rPr>
              <w:t xml:space="preserve"> على قناة اتصال تربوسفيرية للتحقق من أدائها، وقمنا بإجراء المحاكاة في بيئة البرمجة </w:t>
            </w:r>
            <w:proofErr w:type="spellStart"/>
            <w:r w:rsidRPr="00116047"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</w:rPr>
              <w:t>ماتلاب</w:t>
            </w:r>
            <w:proofErr w:type="spellEnd"/>
            <w:r w:rsidRPr="00116047"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</w:rPr>
              <w:t xml:space="preserve">، وقد أظهرت النتائج فعالية تطبيق هاتين التقنيتين من خلال تحسين جذري للأداء في قناة الاتصال التربوسفيرية مقارنة مع قناة اتصال باستخدام تقنية </w:t>
            </w:r>
            <w:r w:rsidRPr="00116047"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 xml:space="preserve">MIMO </w:t>
            </w:r>
            <w:r w:rsidRPr="00116047"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</w:rPr>
              <w:t xml:space="preserve"> فقط مع الترميز </w:t>
            </w:r>
            <w:r w:rsidRPr="00116047"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>MIMO-STBC</w:t>
            </w:r>
            <w:r w:rsidRPr="00116047"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</w:rPr>
              <w:t xml:space="preserve"> و بتكوينات مختلفة لـ </w:t>
            </w:r>
            <w:r w:rsidRPr="00116047"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>MIMO</w:t>
            </w:r>
            <w:r w:rsidRPr="00116047">
              <w:rPr>
                <w:rFonts w:asciiTheme="majorBidi" w:hAnsiTheme="majorBidi" w:cstheme="majorBidi"/>
                <w:b/>
                <w:bCs/>
                <w:color w:val="000000" w:themeColor="text1"/>
                <w:sz w:val="40"/>
                <w:szCs w:val="40"/>
                <w:rtl/>
                <w:lang w:bidi="ar-SY"/>
              </w:rPr>
              <w:t>.</w:t>
            </w:r>
          </w:p>
        </w:tc>
      </w:tr>
    </w:tbl>
    <w:p w:rsidR="00677BE8" w:rsidRDefault="00677BE8">
      <w:pPr>
        <w:rPr>
          <w:lang w:bidi="ar-SY"/>
        </w:rPr>
      </w:pPr>
    </w:p>
    <w:sectPr w:rsidR="00677BE8" w:rsidSect="00316EC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75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0E4"/>
    <w:rsid w:val="00005B85"/>
    <w:rsid w:val="00006052"/>
    <w:rsid w:val="00006AD9"/>
    <w:rsid w:val="00010202"/>
    <w:rsid w:val="00010F35"/>
    <w:rsid w:val="00015754"/>
    <w:rsid w:val="00017207"/>
    <w:rsid w:val="000179E1"/>
    <w:rsid w:val="000219D7"/>
    <w:rsid w:val="00033DD1"/>
    <w:rsid w:val="0003535E"/>
    <w:rsid w:val="000373E0"/>
    <w:rsid w:val="00041F68"/>
    <w:rsid w:val="00044FFE"/>
    <w:rsid w:val="0004532C"/>
    <w:rsid w:val="000455EF"/>
    <w:rsid w:val="00046B95"/>
    <w:rsid w:val="00055AA8"/>
    <w:rsid w:val="0006018D"/>
    <w:rsid w:val="00060882"/>
    <w:rsid w:val="000613CA"/>
    <w:rsid w:val="00065FBC"/>
    <w:rsid w:val="00070A5A"/>
    <w:rsid w:val="00070D6A"/>
    <w:rsid w:val="00070F19"/>
    <w:rsid w:val="0007201E"/>
    <w:rsid w:val="0007348B"/>
    <w:rsid w:val="00073EB4"/>
    <w:rsid w:val="0007471B"/>
    <w:rsid w:val="00075D75"/>
    <w:rsid w:val="000774CE"/>
    <w:rsid w:val="000837F8"/>
    <w:rsid w:val="00083D30"/>
    <w:rsid w:val="00085AAD"/>
    <w:rsid w:val="000878CE"/>
    <w:rsid w:val="0009394F"/>
    <w:rsid w:val="000941B2"/>
    <w:rsid w:val="000A002F"/>
    <w:rsid w:val="000A0A81"/>
    <w:rsid w:val="000A2108"/>
    <w:rsid w:val="000A23CA"/>
    <w:rsid w:val="000A2DF1"/>
    <w:rsid w:val="000A4240"/>
    <w:rsid w:val="000A5E88"/>
    <w:rsid w:val="000B1645"/>
    <w:rsid w:val="000B4FCA"/>
    <w:rsid w:val="000B6479"/>
    <w:rsid w:val="000B7A9F"/>
    <w:rsid w:val="000C1F1F"/>
    <w:rsid w:val="000C5DE8"/>
    <w:rsid w:val="000D2418"/>
    <w:rsid w:val="000D2FD5"/>
    <w:rsid w:val="000E447B"/>
    <w:rsid w:val="000E7F53"/>
    <w:rsid w:val="000F0F02"/>
    <w:rsid w:val="000F1D03"/>
    <w:rsid w:val="000F5F84"/>
    <w:rsid w:val="000F66EA"/>
    <w:rsid w:val="001001A6"/>
    <w:rsid w:val="001012D2"/>
    <w:rsid w:val="001029B9"/>
    <w:rsid w:val="0010633F"/>
    <w:rsid w:val="001123FB"/>
    <w:rsid w:val="00112CE4"/>
    <w:rsid w:val="00112DF9"/>
    <w:rsid w:val="00115205"/>
    <w:rsid w:val="00116047"/>
    <w:rsid w:val="00121082"/>
    <w:rsid w:val="0012161D"/>
    <w:rsid w:val="001237A5"/>
    <w:rsid w:val="00124C5F"/>
    <w:rsid w:val="0012780A"/>
    <w:rsid w:val="00136521"/>
    <w:rsid w:val="001369E1"/>
    <w:rsid w:val="00144D03"/>
    <w:rsid w:val="00147385"/>
    <w:rsid w:val="00147F88"/>
    <w:rsid w:val="00150587"/>
    <w:rsid w:val="001521D7"/>
    <w:rsid w:val="00152E40"/>
    <w:rsid w:val="00161199"/>
    <w:rsid w:val="00161665"/>
    <w:rsid w:val="00161D0E"/>
    <w:rsid w:val="00161D2A"/>
    <w:rsid w:val="0017014F"/>
    <w:rsid w:val="00170E2B"/>
    <w:rsid w:val="00170EE5"/>
    <w:rsid w:val="001722CB"/>
    <w:rsid w:val="00172C0D"/>
    <w:rsid w:val="00173D0B"/>
    <w:rsid w:val="00173DF2"/>
    <w:rsid w:val="00174E6D"/>
    <w:rsid w:val="00180BD6"/>
    <w:rsid w:val="00180C90"/>
    <w:rsid w:val="0018140D"/>
    <w:rsid w:val="00184ACF"/>
    <w:rsid w:val="001901D9"/>
    <w:rsid w:val="00192467"/>
    <w:rsid w:val="00193899"/>
    <w:rsid w:val="0019527D"/>
    <w:rsid w:val="00196B82"/>
    <w:rsid w:val="001A20EE"/>
    <w:rsid w:val="001A372F"/>
    <w:rsid w:val="001A3AC4"/>
    <w:rsid w:val="001A4391"/>
    <w:rsid w:val="001B3E8A"/>
    <w:rsid w:val="001B487E"/>
    <w:rsid w:val="001C0ABB"/>
    <w:rsid w:val="001C25D1"/>
    <w:rsid w:val="001C3B70"/>
    <w:rsid w:val="001C4831"/>
    <w:rsid w:val="001C781F"/>
    <w:rsid w:val="001D20EE"/>
    <w:rsid w:val="001E1B1F"/>
    <w:rsid w:val="001E457D"/>
    <w:rsid w:val="001F0289"/>
    <w:rsid w:val="001F0532"/>
    <w:rsid w:val="001F2BA3"/>
    <w:rsid w:val="001F4493"/>
    <w:rsid w:val="001F45D9"/>
    <w:rsid w:val="0020027D"/>
    <w:rsid w:val="00203F7D"/>
    <w:rsid w:val="00206357"/>
    <w:rsid w:val="002069CD"/>
    <w:rsid w:val="00207D98"/>
    <w:rsid w:val="00207F24"/>
    <w:rsid w:val="002100A6"/>
    <w:rsid w:val="002153BD"/>
    <w:rsid w:val="0021646A"/>
    <w:rsid w:val="00216B77"/>
    <w:rsid w:val="002206F6"/>
    <w:rsid w:val="00220A5E"/>
    <w:rsid w:val="00220AA7"/>
    <w:rsid w:val="00221D82"/>
    <w:rsid w:val="0022484D"/>
    <w:rsid w:val="00230322"/>
    <w:rsid w:val="00232AA6"/>
    <w:rsid w:val="0023570E"/>
    <w:rsid w:val="00235A93"/>
    <w:rsid w:val="00242748"/>
    <w:rsid w:val="002427E7"/>
    <w:rsid w:val="00243C74"/>
    <w:rsid w:val="00246C31"/>
    <w:rsid w:val="0024798A"/>
    <w:rsid w:val="00247CC4"/>
    <w:rsid w:val="00250F8C"/>
    <w:rsid w:val="00251B99"/>
    <w:rsid w:val="0025254C"/>
    <w:rsid w:val="00260006"/>
    <w:rsid w:val="002616EB"/>
    <w:rsid w:val="002654DB"/>
    <w:rsid w:val="00270FA2"/>
    <w:rsid w:val="002730D0"/>
    <w:rsid w:val="00276967"/>
    <w:rsid w:val="00276E6B"/>
    <w:rsid w:val="00277D03"/>
    <w:rsid w:val="00280544"/>
    <w:rsid w:val="002850FA"/>
    <w:rsid w:val="0029373B"/>
    <w:rsid w:val="00295095"/>
    <w:rsid w:val="002952B4"/>
    <w:rsid w:val="002A07F9"/>
    <w:rsid w:val="002A0C34"/>
    <w:rsid w:val="002A3BBC"/>
    <w:rsid w:val="002A4069"/>
    <w:rsid w:val="002A43E5"/>
    <w:rsid w:val="002A67E9"/>
    <w:rsid w:val="002B0F18"/>
    <w:rsid w:val="002B1804"/>
    <w:rsid w:val="002B376F"/>
    <w:rsid w:val="002B3ADB"/>
    <w:rsid w:val="002B4AB0"/>
    <w:rsid w:val="002B5728"/>
    <w:rsid w:val="002B6707"/>
    <w:rsid w:val="002B7638"/>
    <w:rsid w:val="002C026E"/>
    <w:rsid w:val="002C0DD4"/>
    <w:rsid w:val="002C1367"/>
    <w:rsid w:val="002C15F4"/>
    <w:rsid w:val="002C1C42"/>
    <w:rsid w:val="002C271A"/>
    <w:rsid w:val="002C2764"/>
    <w:rsid w:val="002C38DF"/>
    <w:rsid w:val="002C4DC0"/>
    <w:rsid w:val="002C5BA3"/>
    <w:rsid w:val="002D38F7"/>
    <w:rsid w:val="002D4616"/>
    <w:rsid w:val="002D6F45"/>
    <w:rsid w:val="002D7102"/>
    <w:rsid w:val="002D75ED"/>
    <w:rsid w:val="002D76E8"/>
    <w:rsid w:val="002E0D45"/>
    <w:rsid w:val="002E3D88"/>
    <w:rsid w:val="002E6B10"/>
    <w:rsid w:val="002E7001"/>
    <w:rsid w:val="002F42A7"/>
    <w:rsid w:val="002F480F"/>
    <w:rsid w:val="002F4F2D"/>
    <w:rsid w:val="002F57BD"/>
    <w:rsid w:val="002F5E7F"/>
    <w:rsid w:val="0030208E"/>
    <w:rsid w:val="00304F22"/>
    <w:rsid w:val="00305002"/>
    <w:rsid w:val="00307448"/>
    <w:rsid w:val="00310500"/>
    <w:rsid w:val="00310ED3"/>
    <w:rsid w:val="00311301"/>
    <w:rsid w:val="00311421"/>
    <w:rsid w:val="0031246C"/>
    <w:rsid w:val="00315CFE"/>
    <w:rsid w:val="00316EC9"/>
    <w:rsid w:val="003174EF"/>
    <w:rsid w:val="00322811"/>
    <w:rsid w:val="00323EE8"/>
    <w:rsid w:val="00326B83"/>
    <w:rsid w:val="00330AC7"/>
    <w:rsid w:val="00333DFB"/>
    <w:rsid w:val="00334029"/>
    <w:rsid w:val="00340A14"/>
    <w:rsid w:val="00347564"/>
    <w:rsid w:val="00355535"/>
    <w:rsid w:val="003614C1"/>
    <w:rsid w:val="00366526"/>
    <w:rsid w:val="003707DD"/>
    <w:rsid w:val="00376375"/>
    <w:rsid w:val="00376519"/>
    <w:rsid w:val="00376632"/>
    <w:rsid w:val="00376BBF"/>
    <w:rsid w:val="003772AB"/>
    <w:rsid w:val="00380310"/>
    <w:rsid w:val="00381EE1"/>
    <w:rsid w:val="0038248D"/>
    <w:rsid w:val="0038791C"/>
    <w:rsid w:val="003929CD"/>
    <w:rsid w:val="003946C4"/>
    <w:rsid w:val="00396D81"/>
    <w:rsid w:val="003A18FC"/>
    <w:rsid w:val="003A36CC"/>
    <w:rsid w:val="003A3E30"/>
    <w:rsid w:val="003A4098"/>
    <w:rsid w:val="003A65CA"/>
    <w:rsid w:val="003A6963"/>
    <w:rsid w:val="003A6BC6"/>
    <w:rsid w:val="003A6E64"/>
    <w:rsid w:val="003B03AB"/>
    <w:rsid w:val="003B29FE"/>
    <w:rsid w:val="003B3D3C"/>
    <w:rsid w:val="003B665F"/>
    <w:rsid w:val="003C0617"/>
    <w:rsid w:val="003C6E52"/>
    <w:rsid w:val="003C7EC7"/>
    <w:rsid w:val="003D174B"/>
    <w:rsid w:val="003D2138"/>
    <w:rsid w:val="003E0441"/>
    <w:rsid w:val="003E25E9"/>
    <w:rsid w:val="003E2805"/>
    <w:rsid w:val="003E2DF5"/>
    <w:rsid w:val="003F225A"/>
    <w:rsid w:val="003F4534"/>
    <w:rsid w:val="003F5773"/>
    <w:rsid w:val="003F65B5"/>
    <w:rsid w:val="003F66D0"/>
    <w:rsid w:val="0040078E"/>
    <w:rsid w:val="00401D90"/>
    <w:rsid w:val="004063C7"/>
    <w:rsid w:val="00407DA8"/>
    <w:rsid w:val="00410C1C"/>
    <w:rsid w:val="004119CE"/>
    <w:rsid w:val="00412C23"/>
    <w:rsid w:val="004141F3"/>
    <w:rsid w:val="00416702"/>
    <w:rsid w:val="00421556"/>
    <w:rsid w:val="00423234"/>
    <w:rsid w:val="004307FF"/>
    <w:rsid w:val="0043559B"/>
    <w:rsid w:val="0044306D"/>
    <w:rsid w:val="004433DB"/>
    <w:rsid w:val="00446294"/>
    <w:rsid w:val="004502B7"/>
    <w:rsid w:val="00453EBF"/>
    <w:rsid w:val="0045580B"/>
    <w:rsid w:val="004651D3"/>
    <w:rsid w:val="0047099B"/>
    <w:rsid w:val="0047239B"/>
    <w:rsid w:val="004753FD"/>
    <w:rsid w:val="00481A0D"/>
    <w:rsid w:val="00483408"/>
    <w:rsid w:val="00486553"/>
    <w:rsid w:val="00490E14"/>
    <w:rsid w:val="0049168F"/>
    <w:rsid w:val="00491E61"/>
    <w:rsid w:val="00492D57"/>
    <w:rsid w:val="00494F04"/>
    <w:rsid w:val="004A3363"/>
    <w:rsid w:val="004A4287"/>
    <w:rsid w:val="004A7FC7"/>
    <w:rsid w:val="004B15F9"/>
    <w:rsid w:val="004B19E8"/>
    <w:rsid w:val="004B3986"/>
    <w:rsid w:val="004B4E9D"/>
    <w:rsid w:val="004C2AD9"/>
    <w:rsid w:val="004C3BBD"/>
    <w:rsid w:val="004C42EA"/>
    <w:rsid w:val="004D2D02"/>
    <w:rsid w:val="004D3216"/>
    <w:rsid w:val="004D545B"/>
    <w:rsid w:val="004D7E41"/>
    <w:rsid w:val="004E1514"/>
    <w:rsid w:val="004E3CA4"/>
    <w:rsid w:val="004E42E3"/>
    <w:rsid w:val="004E5023"/>
    <w:rsid w:val="004E7849"/>
    <w:rsid w:val="004E7C51"/>
    <w:rsid w:val="004F0442"/>
    <w:rsid w:val="004F1BF6"/>
    <w:rsid w:val="004F26DD"/>
    <w:rsid w:val="004F4358"/>
    <w:rsid w:val="004F6523"/>
    <w:rsid w:val="004F7177"/>
    <w:rsid w:val="005002DE"/>
    <w:rsid w:val="005024BE"/>
    <w:rsid w:val="00502647"/>
    <w:rsid w:val="00502C99"/>
    <w:rsid w:val="00502F35"/>
    <w:rsid w:val="00506766"/>
    <w:rsid w:val="005102CA"/>
    <w:rsid w:val="0052093E"/>
    <w:rsid w:val="00522B93"/>
    <w:rsid w:val="00526822"/>
    <w:rsid w:val="00532C4A"/>
    <w:rsid w:val="005344C6"/>
    <w:rsid w:val="00550271"/>
    <w:rsid w:val="0055080B"/>
    <w:rsid w:val="00550A71"/>
    <w:rsid w:val="005510CD"/>
    <w:rsid w:val="005558E1"/>
    <w:rsid w:val="0056146A"/>
    <w:rsid w:val="00564944"/>
    <w:rsid w:val="005749D6"/>
    <w:rsid w:val="005760C8"/>
    <w:rsid w:val="0057793D"/>
    <w:rsid w:val="005821E8"/>
    <w:rsid w:val="00585BED"/>
    <w:rsid w:val="0058733F"/>
    <w:rsid w:val="00591906"/>
    <w:rsid w:val="00593261"/>
    <w:rsid w:val="00594025"/>
    <w:rsid w:val="00595BA7"/>
    <w:rsid w:val="005A65F3"/>
    <w:rsid w:val="005B67D6"/>
    <w:rsid w:val="005C0525"/>
    <w:rsid w:val="005C206D"/>
    <w:rsid w:val="005C2291"/>
    <w:rsid w:val="005C22A2"/>
    <w:rsid w:val="005C488A"/>
    <w:rsid w:val="005C622A"/>
    <w:rsid w:val="005D2644"/>
    <w:rsid w:val="005D2BA5"/>
    <w:rsid w:val="005D3074"/>
    <w:rsid w:val="005D30E9"/>
    <w:rsid w:val="005D35FD"/>
    <w:rsid w:val="005D5144"/>
    <w:rsid w:val="005D6196"/>
    <w:rsid w:val="005D7672"/>
    <w:rsid w:val="005E0677"/>
    <w:rsid w:val="005E29DE"/>
    <w:rsid w:val="005E51A4"/>
    <w:rsid w:val="005E5723"/>
    <w:rsid w:val="005E68F5"/>
    <w:rsid w:val="005F0B21"/>
    <w:rsid w:val="005F22DA"/>
    <w:rsid w:val="005F57D7"/>
    <w:rsid w:val="005F6CD5"/>
    <w:rsid w:val="005F7578"/>
    <w:rsid w:val="00601D2F"/>
    <w:rsid w:val="006055CA"/>
    <w:rsid w:val="00606AE0"/>
    <w:rsid w:val="006129B0"/>
    <w:rsid w:val="00612D01"/>
    <w:rsid w:val="0061634E"/>
    <w:rsid w:val="00616D8F"/>
    <w:rsid w:val="0061757C"/>
    <w:rsid w:val="00617F12"/>
    <w:rsid w:val="00620FBA"/>
    <w:rsid w:val="00622460"/>
    <w:rsid w:val="006265F7"/>
    <w:rsid w:val="006270FA"/>
    <w:rsid w:val="006314BD"/>
    <w:rsid w:val="00632BAD"/>
    <w:rsid w:val="0063300E"/>
    <w:rsid w:val="00634966"/>
    <w:rsid w:val="00634BAA"/>
    <w:rsid w:val="00636D1F"/>
    <w:rsid w:val="00636ED4"/>
    <w:rsid w:val="006402EB"/>
    <w:rsid w:val="0064478D"/>
    <w:rsid w:val="00645487"/>
    <w:rsid w:val="00650551"/>
    <w:rsid w:val="006522FE"/>
    <w:rsid w:val="006530B8"/>
    <w:rsid w:val="00654460"/>
    <w:rsid w:val="006569C1"/>
    <w:rsid w:val="00657FD5"/>
    <w:rsid w:val="0066271D"/>
    <w:rsid w:val="0066372D"/>
    <w:rsid w:val="006678AA"/>
    <w:rsid w:val="006679FE"/>
    <w:rsid w:val="00670734"/>
    <w:rsid w:val="0067180C"/>
    <w:rsid w:val="006725A0"/>
    <w:rsid w:val="006729C5"/>
    <w:rsid w:val="00675DC3"/>
    <w:rsid w:val="006765E8"/>
    <w:rsid w:val="00677BE8"/>
    <w:rsid w:val="006842E2"/>
    <w:rsid w:val="00685700"/>
    <w:rsid w:val="00691F04"/>
    <w:rsid w:val="00692C4B"/>
    <w:rsid w:val="006930FA"/>
    <w:rsid w:val="006A12CB"/>
    <w:rsid w:val="006A2CA3"/>
    <w:rsid w:val="006A2D3C"/>
    <w:rsid w:val="006A41B1"/>
    <w:rsid w:val="006A51C6"/>
    <w:rsid w:val="006B0BBD"/>
    <w:rsid w:val="006B0D00"/>
    <w:rsid w:val="006B1319"/>
    <w:rsid w:val="006B60EA"/>
    <w:rsid w:val="006C4B8D"/>
    <w:rsid w:val="006D0931"/>
    <w:rsid w:val="006D0F70"/>
    <w:rsid w:val="006D1F43"/>
    <w:rsid w:val="006D52E1"/>
    <w:rsid w:val="006D6FA9"/>
    <w:rsid w:val="006E213B"/>
    <w:rsid w:val="006E2853"/>
    <w:rsid w:val="006F1D2D"/>
    <w:rsid w:val="006F60B5"/>
    <w:rsid w:val="007012AC"/>
    <w:rsid w:val="00702871"/>
    <w:rsid w:val="00704049"/>
    <w:rsid w:val="00704421"/>
    <w:rsid w:val="00705260"/>
    <w:rsid w:val="00715582"/>
    <w:rsid w:val="0072238F"/>
    <w:rsid w:val="0072308B"/>
    <w:rsid w:val="007245BE"/>
    <w:rsid w:val="00727ECE"/>
    <w:rsid w:val="00730611"/>
    <w:rsid w:val="00730D5E"/>
    <w:rsid w:val="00732425"/>
    <w:rsid w:val="007346E3"/>
    <w:rsid w:val="00737BC4"/>
    <w:rsid w:val="00746712"/>
    <w:rsid w:val="0074745D"/>
    <w:rsid w:val="00747B40"/>
    <w:rsid w:val="007506CD"/>
    <w:rsid w:val="00751FEC"/>
    <w:rsid w:val="0075482B"/>
    <w:rsid w:val="007560C5"/>
    <w:rsid w:val="0075763B"/>
    <w:rsid w:val="00757DCD"/>
    <w:rsid w:val="00765D16"/>
    <w:rsid w:val="00772A22"/>
    <w:rsid w:val="00773A34"/>
    <w:rsid w:val="00776595"/>
    <w:rsid w:val="007804D5"/>
    <w:rsid w:val="00780B0D"/>
    <w:rsid w:val="00782776"/>
    <w:rsid w:val="00786393"/>
    <w:rsid w:val="00791831"/>
    <w:rsid w:val="00791F25"/>
    <w:rsid w:val="00792221"/>
    <w:rsid w:val="007922FC"/>
    <w:rsid w:val="00795664"/>
    <w:rsid w:val="007960E4"/>
    <w:rsid w:val="0079670F"/>
    <w:rsid w:val="00796B84"/>
    <w:rsid w:val="007A2ECC"/>
    <w:rsid w:val="007A3B38"/>
    <w:rsid w:val="007A64A8"/>
    <w:rsid w:val="007A64EE"/>
    <w:rsid w:val="007A72FD"/>
    <w:rsid w:val="007A7A5D"/>
    <w:rsid w:val="007B1BFE"/>
    <w:rsid w:val="007B5BD9"/>
    <w:rsid w:val="007B5CEB"/>
    <w:rsid w:val="007C5625"/>
    <w:rsid w:val="007C79AC"/>
    <w:rsid w:val="007D25DF"/>
    <w:rsid w:val="007D4A5F"/>
    <w:rsid w:val="007D4B2A"/>
    <w:rsid w:val="007E26DF"/>
    <w:rsid w:val="007E4C06"/>
    <w:rsid w:val="007E4C50"/>
    <w:rsid w:val="007E70B5"/>
    <w:rsid w:val="007E7481"/>
    <w:rsid w:val="007F3360"/>
    <w:rsid w:val="007F489F"/>
    <w:rsid w:val="007F668A"/>
    <w:rsid w:val="007F69E4"/>
    <w:rsid w:val="007F7C79"/>
    <w:rsid w:val="007F7E4E"/>
    <w:rsid w:val="0080444A"/>
    <w:rsid w:val="008111DB"/>
    <w:rsid w:val="008153E9"/>
    <w:rsid w:val="008252B6"/>
    <w:rsid w:val="00826568"/>
    <w:rsid w:val="008269F5"/>
    <w:rsid w:val="00827655"/>
    <w:rsid w:val="00833440"/>
    <w:rsid w:val="00841126"/>
    <w:rsid w:val="0084120C"/>
    <w:rsid w:val="008442E5"/>
    <w:rsid w:val="00845835"/>
    <w:rsid w:val="0085184B"/>
    <w:rsid w:val="00852399"/>
    <w:rsid w:val="00852966"/>
    <w:rsid w:val="00852F34"/>
    <w:rsid w:val="00853D44"/>
    <w:rsid w:val="008554D0"/>
    <w:rsid w:val="008573DB"/>
    <w:rsid w:val="008646EC"/>
    <w:rsid w:val="00866F04"/>
    <w:rsid w:val="008674BC"/>
    <w:rsid w:val="00874A76"/>
    <w:rsid w:val="00874ADC"/>
    <w:rsid w:val="0088154A"/>
    <w:rsid w:val="00882220"/>
    <w:rsid w:val="00883AD2"/>
    <w:rsid w:val="00890B47"/>
    <w:rsid w:val="00895C83"/>
    <w:rsid w:val="00896566"/>
    <w:rsid w:val="00896693"/>
    <w:rsid w:val="008968FC"/>
    <w:rsid w:val="00897445"/>
    <w:rsid w:val="008A025D"/>
    <w:rsid w:val="008A1DB3"/>
    <w:rsid w:val="008A20A9"/>
    <w:rsid w:val="008A5217"/>
    <w:rsid w:val="008A77A7"/>
    <w:rsid w:val="008B18AE"/>
    <w:rsid w:val="008B43BB"/>
    <w:rsid w:val="008C063B"/>
    <w:rsid w:val="008C0E43"/>
    <w:rsid w:val="008C49B2"/>
    <w:rsid w:val="008C781B"/>
    <w:rsid w:val="008D31D0"/>
    <w:rsid w:val="008D4AFD"/>
    <w:rsid w:val="008D4C4C"/>
    <w:rsid w:val="008D5D26"/>
    <w:rsid w:val="008D67E2"/>
    <w:rsid w:val="008E2437"/>
    <w:rsid w:val="008E6160"/>
    <w:rsid w:val="008E6EF2"/>
    <w:rsid w:val="008E74B9"/>
    <w:rsid w:val="008F2E0A"/>
    <w:rsid w:val="008F3454"/>
    <w:rsid w:val="008F5907"/>
    <w:rsid w:val="008F6806"/>
    <w:rsid w:val="00902158"/>
    <w:rsid w:val="00903692"/>
    <w:rsid w:val="00904B11"/>
    <w:rsid w:val="0090545D"/>
    <w:rsid w:val="009057D9"/>
    <w:rsid w:val="00905D8C"/>
    <w:rsid w:val="009105C5"/>
    <w:rsid w:val="00912932"/>
    <w:rsid w:val="009139E3"/>
    <w:rsid w:val="00917FBE"/>
    <w:rsid w:val="00925A54"/>
    <w:rsid w:val="00926506"/>
    <w:rsid w:val="009304B2"/>
    <w:rsid w:val="00940876"/>
    <w:rsid w:val="00941F86"/>
    <w:rsid w:val="0094212D"/>
    <w:rsid w:val="00943190"/>
    <w:rsid w:val="00945760"/>
    <w:rsid w:val="00945CAC"/>
    <w:rsid w:val="00946B37"/>
    <w:rsid w:val="00947BA6"/>
    <w:rsid w:val="00950339"/>
    <w:rsid w:val="00951521"/>
    <w:rsid w:val="00954E37"/>
    <w:rsid w:val="00954FAA"/>
    <w:rsid w:val="00970D77"/>
    <w:rsid w:val="009738DE"/>
    <w:rsid w:val="00973A31"/>
    <w:rsid w:val="00981B74"/>
    <w:rsid w:val="00983122"/>
    <w:rsid w:val="009843DB"/>
    <w:rsid w:val="00984821"/>
    <w:rsid w:val="009905F2"/>
    <w:rsid w:val="00992D07"/>
    <w:rsid w:val="00992DB7"/>
    <w:rsid w:val="009A46C9"/>
    <w:rsid w:val="009A5F97"/>
    <w:rsid w:val="009A6CAD"/>
    <w:rsid w:val="009B015B"/>
    <w:rsid w:val="009B2187"/>
    <w:rsid w:val="009B2394"/>
    <w:rsid w:val="009B2942"/>
    <w:rsid w:val="009B3499"/>
    <w:rsid w:val="009C10E2"/>
    <w:rsid w:val="009C1176"/>
    <w:rsid w:val="009C4C7E"/>
    <w:rsid w:val="009C5CE5"/>
    <w:rsid w:val="009C695E"/>
    <w:rsid w:val="009D1425"/>
    <w:rsid w:val="009D2F7D"/>
    <w:rsid w:val="009D326C"/>
    <w:rsid w:val="009E0196"/>
    <w:rsid w:val="009E411D"/>
    <w:rsid w:val="009E4A13"/>
    <w:rsid w:val="009E59C7"/>
    <w:rsid w:val="009F169D"/>
    <w:rsid w:val="009F5B07"/>
    <w:rsid w:val="00A017A9"/>
    <w:rsid w:val="00A02947"/>
    <w:rsid w:val="00A03B48"/>
    <w:rsid w:val="00A03E77"/>
    <w:rsid w:val="00A07079"/>
    <w:rsid w:val="00A070E8"/>
    <w:rsid w:val="00A123CC"/>
    <w:rsid w:val="00A13118"/>
    <w:rsid w:val="00A140FF"/>
    <w:rsid w:val="00A1484F"/>
    <w:rsid w:val="00A1504C"/>
    <w:rsid w:val="00A163B4"/>
    <w:rsid w:val="00A201FC"/>
    <w:rsid w:val="00A25E39"/>
    <w:rsid w:val="00A30AF4"/>
    <w:rsid w:val="00A36A6A"/>
    <w:rsid w:val="00A41914"/>
    <w:rsid w:val="00A4213D"/>
    <w:rsid w:val="00A4429B"/>
    <w:rsid w:val="00A46321"/>
    <w:rsid w:val="00A47F5D"/>
    <w:rsid w:val="00A51448"/>
    <w:rsid w:val="00A51E31"/>
    <w:rsid w:val="00A53BC9"/>
    <w:rsid w:val="00A544FD"/>
    <w:rsid w:val="00A564A5"/>
    <w:rsid w:val="00A603E6"/>
    <w:rsid w:val="00A60518"/>
    <w:rsid w:val="00A609AA"/>
    <w:rsid w:val="00A60E6E"/>
    <w:rsid w:val="00A6526A"/>
    <w:rsid w:val="00A65401"/>
    <w:rsid w:val="00A66E96"/>
    <w:rsid w:val="00A81868"/>
    <w:rsid w:val="00A823A0"/>
    <w:rsid w:val="00A848B7"/>
    <w:rsid w:val="00A86430"/>
    <w:rsid w:val="00A86DD9"/>
    <w:rsid w:val="00A86FEF"/>
    <w:rsid w:val="00A87198"/>
    <w:rsid w:val="00A87D3B"/>
    <w:rsid w:val="00A9164B"/>
    <w:rsid w:val="00A923BD"/>
    <w:rsid w:val="00A92CEF"/>
    <w:rsid w:val="00A9352A"/>
    <w:rsid w:val="00A939B1"/>
    <w:rsid w:val="00A96D8F"/>
    <w:rsid w:val="00AA2F41"/>
    <w:rsid w:val="00AA66EF"/>
    <w:rsid w:val="00AA74AB"/>
    <w:rsid w:val="00AA7E47"/>
    <w:rsid w:val="00AB1B1C"/>
    <w:rsid w:val="00AB46A2"/>
    <w:rsid w:val="00AB7134"/>
    <w:rsid w:val="00AC17DD"/>
    <w:rsid w:val="00AC1889"/>
    <w:rsid w:val="00AC5FAA"/>
    <w:rsid w:val="00AC6B59"/>
    <w:rsid w:val="00AC755C"/>
    <w:rsid w:val="00AD0E93"/>
    <w:rsid w:val="00AD20FE"/>
    <w:rsid w:val="00AD2E16"/>
    <w:rsid w:val="00AD4134"/>
    <w:rsid w:val="00AE008C"/>
    <w:rsid w:val="00AE285E"/>
    <w:rsid w:val="00AE38EC"/>
    <w:rsid w:val="00AE4939"/>
    <w:rsid w:val="00AE6747"/>
    <w:rsid w:val="00AE7A24"/>
    <w:rsid w:val="00AF55DA"/>
    <w:rsid w:val="00AF7035"/>
    <w:rsid w:val="00B01CE5"/>
    <w:rsid w:val="00B04CD9"/>
    <w:rsid w:val="00B052E3"/>
    <w:rsid w:val="00B0612A"/>
    <w:rsid w:val="00B11903"/>
    <w:rsid w:val="00B11EDD"/>
    <w:rsid w:val="00B13733"/>
    <w:rsid w:val="00B13D44"/>
    <w:rsid w:val="00B14A91"/>
    <w:rsid w:val="00B14D4A"/>
    <w:rsid w:val="00B215B4"/>
    <w:rsid w:val="00B2190C"/>
    <w:rsid w:val="00B23848"/>
    <w:rsid w:val="00B3113B"/>
    <w:rsid w:val="00B32072"/>
    <w:rsid w:val="00B32560"/>
    <w:rsid w:val="00B34F9E"/>
    <w:rsid w:val="00B35ECE"/>
    <w:rsid w:val="00B37AAF"/>
    <w:rsid w:val="00B42515"/>
    <w:rsid w:val="00B50CFD"/>
    <w:rsid w:val="00B568EF"/>
    <w:rsid w:val="00B6018A"/>
    <w:rsid w:val="00B630BA"/>
    <w:rsid w:val="00B66C9F"/>
    <w:rsid w:val="00B67F39"/>
    <w:rsid w:val="00B77D60"/>
    <w:rsid w:val="00B8273E"/>
    <w:rsid w:val="00B82AF1"/>
    <w:rsid w:val="00B853EA"/>
    <w:rsid w:val="00B85BD2"/>
    <w:rsid w:val="00B869E2"/>
    <w:rsid w:val="00B8749C"/>
    <w:rsid w:val="00B942D5"/>
    <w:rsid w:val="00B9759C"/>
    <w:rsid w:val="00BA48E7"/>
    <w:rsid w:val="00BA6EEA"/>
    <w:rsid w:val="00BB14CA"/>
    <w:rsid w:val="00BB178F"/>
    <w:rsid w:val="00BB49D1"/>
    <w:rsid w:val="00BC2488"/>
    <w:rsid w:val="00BC4568"/>
    <w:rsid w:val="00BC45E6"/>
    <w:rsid w:val="00BC5271"/>
    <w:rsid w:val="00BD5002"/>
    <w:rsid w:val="00BD5E66"/>
    <w:rsid w:val="00BD778F"/>
    <w:rsid w:val="00BE3458"/>
    <w:rsid w:val="00BE38EA"/>
    <w:rsid w:val="00BE6CAE"/>
    <w:rsid w:val="00BF27A6"/>
    <w:rsid w:val="00BF37B1"/>
    <w:rsid w:val="00C036C9"/>
    <w:rsid w:val="00C03706"/>
    <w:rsid w:val="00C04884"/>
    <w:rsid w:val="00C05FC3"/>
    <w:rsid w:val="00C0636C"/>
    <w:rsid w:val="00C06875"/>
    <w:rsid w:val="00C06C27"/>
    <w:rsid w:val="00C10823"/>
    <w:rsid w:val="00C13A8D"/>
    <w:rsid w:val="00C140CF"/>
    <w:rsid w:val="00C206C0"/>
    <w:rsid w:val="00C216D0"/>
    <w:rsid w:val="00C23566"/>
    <w:rsid w:val="00C238DA"/>
    <w:rsid w:val="00C250BC"/>
    <w:rsid w:val="00C27AE7"/>
    <w:rsid w:val="00C306F7"/>
    <w:rsid w:val="00C30A69"/>
    <w:rsid w:val="00C31D72"/>
    <w:rsid w:val="00C325F9"/>
    <w:rsid w:val="00C374B3"/>
    <w:rsid w:val="00C40A6E"/>
    <w:rsid w:val="00C4174B"/>
    <w:rsid w:val="00C46477"/>
    <w:rsid w:val="00C467CC"/>
    <w:rsid w:val="00C52C98"/>
    <w:rsid w:val="00C61AEE"/>
    <w:rsid w:val="00C62994"/>
    <w:rsid w:val="00C6354C"/>
    <w:rsid w:val="00C64C10"/>
    <w:rsid w:val="00C77782"/>
    <w:rsid w:val="00C777E4"/>
    <w:rsid w:val="00C81557"/>
    <w:rsid w:val="00C83059"/>
    <w:rsid w:val="00C84B1E"/>
    <w:rsid w:val="00C869FC"/>
    <w:rsid w:val="00C8727F"/>
    <w:rsid w:val="00C87697"/>
    <w:rsid w:val="00C95722"/>
    <w:rsid w:val="00C959F9"/>
    <w:rsid w:val="00C969B8"/>
    <w:rsid w:val="00CA3524"/>
    <w:rsid w:val="00CA3CFD"/>
    <w:rsid w:val="00CA4080"/>
    <w:rsid w:val="00CA51CA"/>
    <w:rsid w:val="00CA6EAF"/>
    <w:rsid w:val="00CB047C"/>
    <w:rsid w:val="00CB3EBC"/>
    <w:rsid w:val="00CB5C31"/>
    <w:rsid w:val="00CB75DE"/>
    <w:rsid w:val="00CC01B3"/>
    <w:rsid w:val="00CC444A"/>
    <w:rsid w:val="00CC7E37"/>
    <w:rsid w:val="00CE2DC5"/>
    <w:rsid w:val="00CE523E"/>
    <w:rsid w:val="00CE55D6"/>
    <w:rsid w:val="00CF1573"/>
    <w:rsid w:val="00CF44A3"/>
    <w:rsid w:val="00CF45A0"/>
    <w:rsid w:val="00CF486C"/>
    <w:rsid w:val="00CF6B2E"/>
    <w:rsid w:val="00D007ED"/>
    <w:rsid w:val="00D07B63"/>
    <w:rsid w:val="00D10F20"/>
    <w:rsid w:val="00D135D0"/>
    <w:rsid w:val="00D17DAE"/>
    <w:rsid w:val="00D17ED5"/>
    <w:rsid w:val="00D23697"/>
    <w:rsid w:val="00D23CB3"/>
    <w:rsid w:val="00D25054"/>
    <w:rsid w:val="00D256F6"/>
    <w:rsid w:val="00D273EF"/>
    <w:rsid w:val="00D31FC3"/>
    <w:rsid w:val="00D33F44"/>
    <w:rsid w:val="00D34C24"/>
    <w:rsid w:val="00D35578"/>
    <w:rsid w:val="00D35887"/>
    <w:rsid w:val="00D36E97"/>
    <w:rsid w:val="00D373AD"/>
    <w:rsid w:val="00D4183F"/>
    <w:rsid w:val="00D42214"/>
    <w:rsid w:val="00D445BD"/>
    <w:rsid w:val="00D44E96"/>
    <w:rsid w:val="00D45FBD"/>
    <w:rsid w:val="00D46500"/>
    <w:rsid w:val="00D46666"/>
    <w:rsid w:val="00D506F4"/>
    <w:rsid w:val="00D51801"/>
    <w:rsid w:val="00D5283E"/>
    <w:rsid w:val="00D52E37"/>
    <w:rsid w:val="00D56340"/>
    <w:rsid w:val="00D57DEF"/>
    <w:rsid w:val="00D642A0"/>
    <w:rsid w:val="00D644C2"/>
    <w:rsid w:val="00D64745"/>
    <w:rsid w:val="00D665CE"/>
    <w:rsid w:val="00D67B01"/>
    <w:rsid w:val="00D75685"/>
    <w:rsid w:val="00D7623F"/>
    <w:rsid w:val="00D80B33"/>
    <w:rsid w:val="00D83537"/>
    <w:rsid w:val="00D853E9"/>
    <w:rsid w:val="00D86FE8"/>
    <w:rsid w:val="00D8702F"/>
    <w:rsid w:val="00D87753"/>
    <w:rsid w:val="00D87C41"/>
    <w:rsid w:val="00D90181"/>
    <w:rsid w:val="00D907B1"/>
    <w:rsid w:val="00D931A7"/>
    <w:rsid w:val="00D93300"/>
    <w:rsid w:val="00D935ED"/>
    <w:rsid w:val="00D93D9E"/>
    <w:rsid w:val="00D9578F"/>
    <w:rsid w:val="00D97BE0"/>
    <w:rsid w:val="00DA4023"/>
    <w:rsid w:val="00DA6591"/>
    <w:rsid w:val="00DA74FE"/>
    <w:rsid w:val="00DB3A6B"/>
    <w:rsid w:val="00DC43C8"/>
    <w:rsid w:val="00DC4C0B"/>
    <w:rsid w:val="00DC4CAE"/>
    <w:rsid w:val="00DC57FE"/>
    <w:rsid w:val="00DC7B93"/>
    <w:rsid w:val="00DD0AB3"/>
    <w:rsid w:val="00DD451B"/>
    <w:rsid w:val="00DD4CF5"/>
    <w:rsid w:val="00DF027B"/>
    <w:rsid w:val="00DF123D"/>
    <w:rsid w:val="00DF2848"/>
    <w:rsid w:val="00DF73BD"/>
    <w:rsid w:val="00E05065"/>
    <w:rsid w:val="00E10962"/>
    <w:rsid w:val="00E10D8B"/>
    <w:rsid w:val="00E11781"/>
    <w:rsid w:val="00E117E8"/>
    <w:rsid w:val="00E1283F"/>
    <w:rsid w:val="00E13092"/>
    <w:rsid w:val="00E15318"/>
    <w:rsid w:val="00E16E10"/>
    <w:rsid w:val="00E2403B"/>
    <w:rsid w:val="00E27C36"/>
    <w:rsid w:val="00E30A77"/>
    <w:rsid w:val="00E3157F"/>
    <w:rsid w:val="00E34585"/>
    <w:rsid w:val="00E420A2"/>
    <w:rsid w:val="00E4253D"/>
    <w:rsid w:val="00E44F05"/>
    <w:rsid w:val="00E4588D"/>
    <w:rsid w:val="00E478D9"/>
    <w:rsid w:val="00E512F3"/>
    <w:rsid w:val="00E52AC2"/>
    <w:rsid w:val="00E5322C"/>
    <w:rsid w:val="00E5336E"/>
    <w:rsid w:val="00E557DD"/>
    <w:rsid w:val="00E56092"/>
    <w:rsid w:val="00E5717E"/>
    <w:rsid w:val="00E60452"/>
    <w:rsid w:val="00E63661"/>
    <w:rsid w:val="00E65483"/>
    <w:rsid w:val="00E65A30"/>
    <w:rsid w:val="00E662D1"/>
    <w:rsid w:val="00E669F5"/>
    <w:rsid w:val="00E7156A"/>
    <w:rsid w:val="00E742AA"/>
    <w:rsid w:val="00E75008"/>
    <w:rsid w:val="00E778FB"/>
    <w:rsid w:val="00E8081A"/>
    <w:rsid w:val="00E81B5B"/>
    <w:rsid w:val="00E84B0D"/>
    <w:rsid w:val="00E869F5"/>
    <w:rsid w:val="00E86C30"/>
    <w:rsid w:val="00E90FDE"/>
    <w:rsid w:val="00E9134C"/>
    <w:rsid w:val="00E92786"/>
    <w:rsid w:val="00E930D6"/>
    <w:rsid w:val="00EA3C9D"/>
    <w:rsid w:val="00EA4B98"/>
    <w:rsid w:val="00EA63D9"/>
    <w:rsid w:val="00EA7150"/>
    <w:rsid w:val="00EB2E05"/>
    <w:rsid w:val="00EC05A5"/>
    <w:rsid w:val="00EC2117"/>
    <w:rsid w:val="00EC45C0"/>
    <w:rsid w:val="00EC50D5"/>
    <w:rsid w:val="00ED0368"/>
    <w:rsid w:val="00ED3368"/>
    <w:rsid w:val="00ED3E6D"/>
    <w:rsid w:val="00ED6020"/>
    <w:rsid w:val="00ED7DAD"/>
    <w:rsid w:val="00EE09B6"/>
    <w:rsid w:val="00EE3330"/>
    <w:rsid w:val="00EE4B82"/>
    <w:rsid w:val="00EE6D6D"/>
    <w:rsid w:val="00EF668C"/>
    <w:rsid w:val="00F00E47"/>
    <w:rsid w:val="00F01D0C"/>
    <w:rsid w:val="00F0515B"/>
    <w:rsid w:val="00F066EB"/>
    <w:rsid w:val="00F06D9A"/>
    <w:rsid w:val="00F073D0"/>
    <w:rsid w:val="00F1111F"/>
    <w:rsid w:val="00F12EC6"/>
    <w:rsid w:val="00F139D1"/>
    <w:rsid w:val="00F13D89"/>
    <w:rsid w:val="00F15092"/>
    <w:rsid w:val="00F2009D"/>
    <w:rsid w:val="00F208B1"/>
    <w:rsid w:val="00F21E1E"/>
    <w:rsid w:val="00F223B9"/>
    <w:rsid w:val="00F22F6A"/>
    <w:rsid w:val="00F23180"/>
    <w:rsid w:val="00F23C0E"/>
    <w:rsid w:val="00F23EA4"/>
    <w:rsid w:val="00F31CE8"/>
    <w:rsid w:val="00F322E4"/>
    <w:rsid w:val="00F3389B"/>
    <w:rsid w:val="00F3551E"/>
    <w:rsid w:val="00F359A9"/>
    <w:rsid w:val="00F35D9E"/>
    <w:rsid w:val="00F419F9"/>
    <w:rsid w:val="00F42EE8"/>
    <w:rsid w:val="00F466DF"/>
    <w:rsid w:val="00F46A7B"/>
    <w:rsid w:val="00F471AD"/>
    <w:rsid w:val="00F54631"/>
    <w:rsid w:val="00F56C5C"/>
    <w:rsid w:val="00F57563"/>
    <w:rsid w:val="00F615C8"/>
    <w:rsid w:val="00F65F00"/>
    <w:rsid w:val="00F72019"/>
    <w:rsid w:val="00F73F32"/>
    <w:rsid w:val="00F77FCA"/>
    <w:rsid w:val="00F77FE4"/>
    <w:rsid w:val="00F8038B"/>
    <w:rsid w:val="00F811CF"/>
    <w:rsid w:val="00F81455"/>
    <w:rsid w:val="00F82478"/>
    <w:rsid w:val="00F83C50"/>
    <w:rsid w:val="00F91680"/>
    <w:rsid w:val="00F95EC4"/>
    <w:rsid w:val="00FA36A5"/>
    <w:rsid w:val="00FA4D3A"/>
    <w:rsid w:val="00FA7C68"/>
    <w:rsid w:val="00FB02DE"/>
    <w:rsid w:val="00FB180D"/>
    <w:rsid w:val="00FB4790"/>
    <w:rsid w:val="00FB5A2D"/>
    <w:rsid w:val="00FB7A08"/>
    <w:rsid w:val="00FC0EC4"/>
    <w:rsid w:val="00FC37C6"/>
    <w:rsid w:val="00FC3DBA"/>
    <w:rsid w:val="00FC5669"/>
    <w:rsid w:val="00FC691C"/>
    <w:rsid w:val="00FD2FDA"/>
    <w:rsid w:val="00FD46D5"/>
    <w:rsid w:val="00FE2054"/>
    <w:rsid w:val="00FE2484"/>
    <w:rsid w:val="00FE371C"/>
    <w:rsid w:val="00FE40C9"/>
    <w:rsid w:val="00FF27C2"/>
    <w:rsid w:val="00FF3ED0"/>
    <w:rsid w:val="00FF41E4"/>
    <w:rsid w:val="00FF4977"/>
  </w:rsids>
  <m:mathPr>
    <m:mathFont m:val="Cambria Math"/>
    <m:brkBin m:val="before"/>
    <m:brkBinSub m:val="--"/>
    <m:smallFrac m:val="0"/>
    <m:dispDef/>
    <m:lMargin m:val="0"/>
    <m:rMargin m:val="0"/>
    <m:defJc m:val="left"/>
    <m:wrapIndent m:val="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0E4"/>
    <w:pPr>
      <w:spacing w:after="160" w:line="259" w:lineRule="auto"/>
    </w:pPr>
  </w:style>
  <w:style w:type="paragraph" w:styleId="1">
    <w:name w:val="heading 1"/>
    <w:basedOn w:val="a"/>
    <w:link w:val="1Char"/>
    <w:uiPriority w:val="9"/>
    <w:qFormat/>
    <w:rsid w:val="007960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7960E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a3">
    <w:name w:val="Table Grid"/>
    <w:basedOn w:val="a1"/>
    <w:uiPriority w:val="39"/>
    <w:rsid w:val="007960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960E4"/>
    <w:pPr>
      <w:spacing w:after="0" w:line="240" w:lineRule="auto"/>
    </w:pPr>
  </w:style>
  <w:style w:type="character" w:styleId="Hyperlink">
    <w:name w:val="Hyperlink"/>
    <w:basedOn w:val="a0"/>
    <w:uiPriority w:val="99"/>
    <w:semiHidden/>
    <w:unhideWhenUsed/>
    <w:rsid w:val="007960E4"/>
    <w:rPr>
      <w:color w:val="0000FF"/>
      <w:u w:val="single"/>
    </w:rPr>
  </w:style>
  <w:style w:type="paragraph" w:customStyle="1" w:styleId="ara">
    <w:name w:val="ara"/>
    <w:basedOn w:val="a"/>
    <w:link w:val="araChar"/>
    <w:qFormat/>
    <w:rsid w:val="004651D3"/>
    <w:pPr>
      <w:bidi/>
      <w:spacing w:after="200" w:line="240" w:lineRule="auto"/>
    </w:pPr>
    <w:rPr>
      <w:rFonts w:ascii="Simplified Arabic" w:hAnsi="Simplified Arabic" w:cs="Simplified Arabic"/>
      <w:sz w:val="24"/>
      <w:szCs w:val="24"/>
      <w:lang w:bidi="ar-SY"/>
    </w:rPr>
  </w:style>
  <w:style w:type="character" w:customStyle="1" w:styleId="araChar">
    <w:name w:val="ara Char"/>
    <w:basedOn w:val="a0"/>
    <w:link w:val="ara"/>
    <w:rsid w:val="004651D3"/>
    <w:rPr>
      <w:rFonts w:ascii="Simplified Arabic" w:hAnsi="Simplified Arabic" w:cs="Simplified Arabic"/>
      <w:sz w:val="24"/>
      <w:szCs w:val="24"/>
      <w:lang w:bidi="ar-SY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0E4"/>
    <w:pPr>
      <w:spacing w:after="160" w:line="259" w:lineRule="auto"/>
    </w:pPr>
  </w:style>
  <w:style w:type="paragraph" w:styleId="1">
    <w:name w:val="heading 1"/>
    <w:basedOn w:val="a"/>
    <w:link w:val="1Char"/>
    <w:uiPriority w:val="9"/>
    <w:qFormat/>
    <w:rsid w:val="007960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7960E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a3">
    <w:name w:val="Table Grid"/>
    <w:basedOn w:val="a1"/>
    <w:uiPriority w:val="39"/>
    <w:rsid w:val="007960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960E4"/>
    <w:pPr>
      <w:spacing w:after="0" w:line="240" w:lineRule="auto"/>
    </w:pPr>
  </w:style>
  <w:style w:type="character" w:styleId="Hyperlink">
    <w:name w:val="Hyperlink"/>
    <w:basedOn w:val="a0"/>
    <w:uiPriority w:val="99"/>
    <w:semiHidden/>
    <w:unhideWhenUsed/>
    <w:rsid w:val="007960E4"/>
    <w:rPr>
      <w:color w:val="0000FF"/>
      <w:u w:val="single"/>
    </w:rPr>
  </w:style>
  <w:style w:type="paragraph" w:customStyle="1" w:styleId="ara">
    <w:name w:val="ara"/>
    <w:basedOn w:val="a"/>
    <w:link w:val="araChar"/>
    <w:qFormat/>
    <w:rsid w:val="004651D3"/>
    <w:pPr>
      <w:bidi/>
      <w:spacing w:after="200" w:line="240" w:lineRule="auto"/>
    </w:pPr>
    <w:rPr>
      <w:rFonts w:ascii="Simplified Arabic" w:hAnsi="Simplified Arabic" w:cs="Simplified Arabic"/>
      <w:sz w:val="24"/>
      <w:szCs w:val="24"/>
      <w:lang w:bidi="ar-SY"/>
    </w:rPr>
  </w:style>
  <w:style w:type="character" w:customStyle="1" w:styleId="araChar">
    <w:name w:val="ara Char"/>
    <w:basedOn w:val="a0"/>
    <w:link w:val="ara"/>
    <w:rsid w:val="004651D3"/>
    <w:rPr>
      <w:rFonts w:ascii="Simplified Arabic" w:hAnsi="Simplified Arabic" w:cs="Simplified Arabic"/>
      <w:sz w:val="24"/>
      <w:szCs w:val="24"/>
      <w:lang w:bidi="ar-S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journal.damascusuniversity.edu.sy/index.php/engj/article/view/5836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g61</dc:creator>
  <cp:lastModifiedBy>g61</cp:lastModifiedBy>
  <cp:revision>5</cp:revision>
  <dcterms:created xsi:type="dcterms:W3CDTF">2024-02-21T16:36:00Z</dcterms:created>
  <dcterms:modified xsi:type="dcterms:W3CDTF">2024-02-21T16:54:00Z</dcterms:modified>
</cp:coreProperties>
</file>